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46" w:rsidRDefault="00FF6B46" w:rsidP="00793337">
      <w:pPr>
        <w:pStyle w:val="a3"/>
        <w:tabs>
          <w:tab w:val="left" w:pos="708"/>
        </w:tabs>
        <w:jc w:val="center"/>
      </w:pPr>
      <w:bookmarkStart w:id="0" w:name="_GoBack"/>
      <w:bookmarkEnd w:id="0"/>
    </w:p>
    <w:p w:rsidR="00793337" w:rsidRDefault="00793337" w:rsidP="00793337">
      <w:pPr>
        <w:pStyle w:val="a3"/>
        <w:tabs>
          <w:tab w:val="left" w:pos="708"/>
        </w:tabs>
        <w:jc w:val="center"/>
      </w:pPr>
      <w:r>
        <w:rPr>
          <w:b/>
          <w:noProof/>
        </w:rPr>
        <w:drawing>
          <wp:inline distT="0" distB="0" distL="0" distR="0">
            <wp:extent cx="701040" cy="944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37" w:rsidRDefault="00793337" w:rsidP="00793337">
      <w:pPr>
        <w:pStyle w:val="1"/>
        <w:widowControl/>
        <w:numPr>
          <w:ilvl w:val="0"/>
          <w:numId w:val="1"/>
        </w:numPr>
        <w:suppressAutoHyphens/>
        <w:snapToGrid/>
        <w:rPr>
          <w:b/>
        </w:rPr>
      </w:pPr>
      <w:r>
        <w:rPr>
          <w:b/>
        </w:rPr>
        <w:t>СЕЛЬСКАЯ ДУМА</w:t>
      </w:r>
    </w:p>
    <w:p w:rsidR="00793337" w:rsidRDefault="00793337" w:rsidP="0079333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муниципального образования</w:t>
      </w:r>
    </w:p>
    <w:p w:rsidR="00793337" w:rsidRDefault="00793337" w:rsidP="0079333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сельское поселение деревня Корсаково</w:t>
      </w:r>
    </w:p>
    <w:p w:rsidR="00793337" w:rsidRDefault="00793337" w:rsidP="007933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Калужской области</w:t>
      </w:r>
    </w:p>
    <w:p w:rsidR="00793337" w:rsidRDefault="00793337" w:rsidP="00793337">
      <w:pPr>
        <w:pStyle w:val="3"/>
        <w:numPr>
          <w:ilvl w:val="2"/>
          <w:numId w:val="1"/>
        </w:num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793337" w:rsidRDefault="00793337" w:rsidP="00793337">
      <w:pPr>
        <w:jc w:val="center"/>
        <w:rPr>
          <w:b/>
        </w:rPr>
      </w:pPr>
      <w:r>
        <w:rPr>
          <w:b/>
        </w:rPr>
        <w:t>д. Корсаково</w:t>
      </w:r>
    </w:p>
    <w:p w:rsidR="00793337" w:rsidRDefault="00793337" w:rsidP="00793337">
      <w:pPr>
        <w:jc w:val="center"/>
        <w:rPr>
          <w:b/>
        </w:rPr>
      </w:pPr>
    </w:p>
    <w:p w:rsidR="00793337" w:rsidRPr="009929F5" w:rsidRDefault="009929F5" w:rsidP="00793337">
      <w:pPr>
        <w:shd w:val="clear" w:color="auto" w:fill="FFFFFF"/>
        <w:autoSpaceDE w:val="0"/>
        <w:rPr>
          <w:color w:val="000000"/>
        </w:rPr>
      </w:pPr>
      <w:r>
        <w:t xml:space="preserve">        </w:t>
      </w:r>
      <w:r w:rsidR="00367A6B">
        <w:t>12 марта</w:t>
      </w:r>
      <w:r w:rsidR="00793337" w:rsidRPr="009929F5">
        <w:rPr>
          <w:color w:val="000000"/>
        </w:rPr>
        <w:t xml:space="preserve"> 2015 года                                                                                            №</w:t>
      </w:r>
      <w:r w:rsidR="00367A6B">
        <w:rPr>
          <w:color w:val="000000"/>
        </w:rPr>
        <w:t>11</w:t>
      </w:r>
    </w:p>
    <w:p w:rsidR="00793337" w:rsidRDefault="00793337" w:rsidP="00793337">
      <w:pPr>
        <w:shd w:val="clear" w:color="auto" w:fill="FFFFFF"/>
        <w:autoSpaceDE w:val="0"/>
      </w:pPr>
    </w:p>
    <w:p w:rsidR="00793337" w:rsidRDefault="00793337" w:rsidP="00793337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</w:t>
      </w:r>
    </w:p>
    <w:p w:rsidR="00793337" w:rsidRDefault="00793337" w:rsidP="00793337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Сельской Думы муниципального </w:t>
      </w:r>
    </w:p>
    <w:p w:rsidR="00793337" w:rsidRDefault="00793337" w:rsidP="00793337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 сельское поселение</w:t>
      </w:r>
    </w:p>
    <w:p w:rsidR="00793337" w:rsidRDefault="00793337" w:rsidP="00793337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деревня Корсаково от 11.11.2009 г. </w:t>
      </w:r>
    </w:p>
    <w:p w:rsidR="00793337" w:rsidRDefault="00793337" w:rsidP="00793337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№121 «О земельном налоге»</w:t>
      </w:r>
    </w:p>
    <w:p w:rsidR="00793337" w:rsidRDefault="00793337" w:rsidP="00793337">
      <w:pPr>
        <w:shd w:val="clear" w:color="auto" w:fill="FFFFFF"/>
        <w:autoSpaceDE w:val="0"/>
        <w:rPr>
          <w:color w:val="000000"/>
          <w:sz w:val="26"/>
          <w:szCs w:val="26"/>
        </w:rPr>
      </w:pPr>
    </w:p>
    <w:p w:rsidR="00793337" w:rsidRDefault="00793337" w:rsidP="0079333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 соответствии с п. 3 ч. 10 ст. 35 №131-ФЗ от 06.10.2003 года «Об общих принципах организации местного самоуправления в Российской Федерации», руководствуясь главой 31 Налогового кодекса РФ, п. 2 ч. 1 ст. 14, п. 2 ч. 1 ст. 10 Устава МО сельское поселение деревня Корсаково, Сельская Дума муниципального образования сельское поселение деревня Корсаково РЕШИЛА:</w:t>
      </w:r>
    </w:p>
    <w:p w:rsidR="00793337" w:rsidRDefault="00793337" w:rsidP="00793337">
      <w:pPr>
        <w:shd w:val="clear" w:color="auto" w:fill="FFFFFF"/>
        <w:autoSpaceDE w:val="0"/>
        <w:ind w:firstLine="708"/>
        <w:jc w:val="both"/>
      </w:pPr>
    </w:p>
    <w:p w:rsidR="00CF2F9E" w:rsidRDefault="009929F5" w:rsidP="00CF2F9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1. Изложить п.1 Р</w:t>
      </w:r>
      <w:r w:rsidR="00CF2F9E">
        <w:rPr>
          <w:color w:val="000000"/>
        </w:rPr>
        <w:t>ешения Сельской Думы муниципального образования сельское поселение деревня Корсаково от 11.11.2009 г. №121 «О земельном налоге» в новой редакции:</w:t>
      </w:r>
    </w:p>
    <w:p w:rsidR="00CF2F9E" w:rsidRDefault="00883C85" w:rsidP="00CF2F9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«</w:t>
      </w:r>
      <w:r w:rsidR="00CF2F9E">
        <w:rPr>
          <w:color w:val="000000"/>
        </w:rPr>
        <w:t xml:space="preserve">1. Установить ставки земельного налога от кадастровой стоимости земельных участков, расположенных в границах муниципального образования сельское поселение деревня Корсаково, в следующих размерах: </w:t>
      </w:r>
    </w:p>
    <w:p w:rsidR="00CF2F9E" w:rsidRDefault="00CF2F9E" w:rsidP="00CF2F9E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1)</w:t>
      </w:r>
      <w:r>
        <w:rPr>
          <w:b/>
          <w:color w:val="000000"/>
        </w:rPr>
        <w:t xml:space="preserve"> 0,15 %</w:t>
      </w:r>
      <w:r>
        <w:rPr>
          <w:color w:val="000000"/>
        </w:rPr>
        <w:t xml:space="preserve"> в отношении земельных участков:</w:t>
      </w:r>
    </w:p>
    <w:p w:rsidR="00CF2F9E" w:rsidRDefault="00CF2F9E" w:rsidP="00CF2F9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CF2F9E" w:rsidRDefault="00CF2F9E" w:rsidP="00CF2F9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F2F9E" w:rsidRDefault="00CF2F9E" w:rsidP="00CF2F9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- приобретенных (предоставленных) для личного подсобного хозяйства, а также дачного хозяйства;</w:t>
      </w:r>
    </w:p>
    <w:p w:rsidR="00646BCD" w:rsidRDefault="00646BCD" w:rsidP="00CF2F9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646BCD">
        <w:rPr>
          <w:color w:val="000000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CF2F9E" w:rsidRDefault="00CF2F9E" w:rsidP="00CF2F9E">
      <w:pPr>
        <w:shd w:val="clear" w:color="auto" w:fill="FFFFFF"/>
        <w:autoSpaceDE w:val="0"/>
        <w:jc w:val="both"/>
        <w:rPr>
          <w:color w:val="000000"/>
        </w:rPr>
      </w:pPr>
      <w:r w:rsidRPr="00646BCD">
        <w:rPr>
          <w:color w:val="000000"/>
        </w:rPr>
        <w:tab/>
      </w:r>
      <w:r>
        <w:rPr>
          <w:color w:val="000000"/>
        </w:rPr>
        <w:t>2)</w:t>
      </w:r>
      <w:r w:rsidRPr="00646BCD">
        <w:rPr>
          <w:color w:val="000000"/>
        </w:rPr>
        <w:t xml:space="preserve"> </w:t>
      </w:r>
      <w:r w:rsidRPr="00646BCD">
        <w:rPr>
          <w:b/>
          <w:color w:val="000000"/>
        </w:rPr>
        <w:t>0,3 %</w:t>
      </w:r>
      <w:r>
        <w:rPr>
          <w:color w:val="000000"/>
        </w:rPr>
        <w:t xml:space="preserve"> в отношении земельных участков: </w:t>
      </w:r>
    </w:p>
    <w:p w:rsidR="00CF2F9E" w:rsidRDefault="00CF2F9E" w:rsidP="00CF2F9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- приобретенных (предоставленных) для садоводства и огородничества; </w:t>
      </w:r>
    </w:p>
    <w:p w:rsidR="009D1083" w:rsidRDefault="00CF2F9E" w:rsidP="00CF2F9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3) </w:t>
      </w:r>
      <w:r>
        <w:rPr>
          <w:b/>
          <w:color w:val="000000"/>
        </w:rPr>
        <w:t>0,75</w:t>
      </w:r>
      <w:r w:rsidRPr="0050198D">
        <w:rPr>
          <w:b/>
          <w:color w:val="000000"/>
        </w:rPr>
        <w:t>%</w:t>
      </w:r>
      <w:r>
        <w:rPr>
          <w:color w:val="000000"/>
        </w:rPr>
        <w:t xml:space="preserve"> в отношении прочих земельных участков</w:t>
      </w:r>
      <w:r w:rsidR="009929F5">
        <w:rPr>
          <w:color w:val="000000"/>
          <w:vertAlign w:val="superscript"/>
        </w:rPr>
        <w:t>»</w:t>
      </w:r>
      <w:r>
        <w:rPr>
          <w:color w:val="000000"/>
        </w:rPr>
        <w:t>.</w:t>
      </w:r>
    </w:p>
    <w:p w:rsidR="00CF2F9E" w:rsidRPr="00CF2F9E" w:rsidRDefault="00CF2F9E" w:rsidP="00CF2F9E">
      <w:pPr>
        <w:shd w:val="clear" w:color="auto" w:fill="FFFFFF"/>
        <w:autoSpaceDE w:val="0"/>
        <w:jc w:val="both"/>
        <w:rPr>
          <w:color w:val="000000"/>
        </w:rPr>
      </w:pPr>
    </w:p>
    <w:p w:rsidR="009D1083" w:rsidRDefault="009D1083" w:rsidP="0079333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2. Дополнить </w:t>
      </w:r>
      <w:r w:rsidR="009929F5">
        <w:rPr>
          <w:color w:val="000000"/>
        </w:rPr>
        <w:t>п.1 Р</w:t>
      </w:r>
      <w:r>
        <w:rPr>
          <w:color w:val="000000"/>
        </w:rPr>
        <w:t>ешени</w:t>
      </w:r>
      <w:r w:rsidR="009929F5">
        <w:rPr>
          <w:color w:val="000000"/>
        </w:rPr>
        <w:t>я</w:t>
      </w:r>
      <w:r>
        <w:rPr>
          <w:color w:val="000000"/>
        </w:rPr>
        <w:t xml:space="preserve"> Сельской Думы муниципального образования сельское поселение деревня Корсаково от 11.11.2009 г. №121 «О земельном налоге» сноской следующего содержания:</w:t>
      </w:r>
    </w:p>
    <w:p w:rsidR="00793337" w:rsidRDefault="006E68B6" w:rsidP="0079333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565959">
        <w:rPr>
          <w:color w:val="000000"/>
        </w:rPr>
        <w:t>«</w:t>
      </w:r>
      <w:r w:rsidR="009D1083">
        <w:rPr>
          <w:color w:val="000000"/>
        </w:rPr>
        <w:t>К прочим земельным участкам относятся земельные участки</w:t>
      </w:r>
      <w:r>
        <w:rPr>
          <w:color w:val="000000"/>
        </w:rPr>
        <w:t xml:space="preserve">, отнесенные к землям промышленности, энергетики, транспорта, связи радиовещания, телевидения, информатики и используемые или предназначенные для обеспечения деятельности организаций и (или) эксплуатации объектов промышленности, в том числе для размещения производственных и административных зданий, строений, сооружений и обслуживающих их объектов, санитарно-защитных и иных зон с особыми условиями использования земель; </w:t>
      </w:r>
      <w:r w:rsidR="00565959">
        <w:rPr>
          <w:color w:val="000000"/>
        </w:rPr>
        <w:t>земельные участки, отнесенные</w:t>
      </w:r>
      <w:r w:rsidR="00793337">
        <w:rPr>
          <w:color w:val="000000"/>
        </w:rPr>
        <w:t xml:space="preserve"> к землям сельскохозяйственного назначения или к землям в составе зон сельскохозяйственного использования </w:t>
      </w:r>
      <w:r w:rsidR="00565959">
        <w:rPr>
          <w:color w:val="000000"/>
        </w:rPr>
        <w:t>в поселениях, но не используемые</w:t>
      </w:r>
      <w:r w:rsidR="00793337">
        <w:rPr>
          <w:color w:val="000000"/>
        </w:rPr>
        <w:t xml:space="preserve"> для сель</w:t>
      </w:r>
      <w:r w:rsidR="00565959">
        <w:rPr>
          <w:color w:val="000000"/>
        </w:rPr>
        <w:t>скохозяйственного производства</w:t>
      </w:r>
      <w:r>
        <w:rPr>
          <w:color w:val="000000"/>
        </w:rPr>
        <w:t>; земельные участки, не упомянутые в пп.1) и 2) п.1 решения</w:t>
      </w:r>
      <w:r w:rsidR="00565959">
        <w:rPr>
          <w:color w:val="000000"/>
        </w:rPr>
        <w:t>.»</w:t>
      </w:r>
    </w:p>
    <w:p w:rsidR="00793337" w:rsidRDefault="00793337" w:rsidP="00793337">
      <w:pPr>
        <w:shd w:val="clear" w:color="auto" w:fill="FFFFFF"/>
        <w:autoSpaceDE w:val="0"/>
        <w:ind w:left="15" w:hanging="30"/>
        <w:jc w:val="both"/>
      </w:pPr>
    </w:p>
    <w:p w:rsidR="00793337" w:rsidRDefault="00CF2F9E" w:rsidP="0079333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3</w:t>
      </w:r>
      <w:r w:rsidR="00793337">
        <w:rPr>
          <w:color w:val="000000"/>
        </w:rPr>
        <w:t>. Настоящее решение подлежит опубликованию в газете «Жуковский вестник» и размещению на официальном сайте администрации сельского поселения деревня Корсаково.</w:t>
      </w:r>
    </w:p>
    <w:p w:rsidR="00793337" w:rsidRDefault="00793337" w:rsidP="00793337">
      <w:pPr>
        <w:shd w:val="clear" w:color="auto" w:fill="FFFFFF"/>
        <w:autoSpaceDE w:val="0"/>
        <w:jc w:val="both"/>
        <w:rPr>
          <w:color w:val="000000"/>
        </w:rPr>
      </w:pPr>
    </w:p>
    <w:p w:rsidR="00793337" w:rsidRPr="00793337" w:rsidRDefault="00CF2F9E" w:rsidP="00793337">
      <w:pPr>
        <w:shd w:val="clear" w:color="auto" w:fill="FFFFFF"/>
        <w:autoSpaceDE w:val="0"/>
        <w:jc w:val="both"/>
        <w:rPr>
          <w:i/>
          <w:color w:val="000000"/>
        </w:rPr>
      </w:pPr>
      <w:r>
        <w:rPr>
          <w:color w:val="000000"/>
        </w:rPr>
        <w:tab/>
        <w:t>4</w:t>
      </w:r>
      <w:r w:rsidR="00793337">
        <w:rPr>
          <w:color w:val="000000"/>
        </w:rPr>
        <w:t>. Настоящее решение вступает в силу</w:t>
      </w:r>
      <w:r w:rsidR="00565959">
        <w:rPr>
          <w:color w:val="000000"/>
        </w:rPr>
        <w:t xml:space="preserve"> </w:t>
      </w:r>
      <w:r w:rsidR="004840D8">
        <w:rPr>
          <w:color w:val="000000"/>
        </w:rPr>
        <w:t>с 01 января 2016 года.</w:t>
      </w:r>
      <w:r w:rsidR="00565959">
        <w:rPr>
          <w:color w:val="000000"/>
        </w:rPr>
        <w:t xml:space="preserve"> </w:t>
      </w:r>
    </w:p>
    <w:p w:rsidR="00793337" w:rsidRPr="00793337" w:rsidRDefault="00793337" w:rsidP="00793337">
      <w:pPr>
        <w:shd w:val="clear" w:color="auto" w:fill="FFFFFF"/>
        <w:autoSpaceDE w:val="0"/>
        <w:jc w:val="both"/>
        <w:rPr>
          <w:i/>
        </w:rPr>
      </w:pPr>
    </w:p>
    <w:p w:rsidR="00793337" w:rsidRDefault="00793337" w:rsidP="00793337">
      <w:pPr>
        <w:shd w:val="clear" w:color="auto" w:fill="FFFFFF"/>
        <w:autoSpaceDE w:val="0"/>
        <w:jc w:val="both"/>
      </w:pPr>
    </w:p>
    <w:p w:rsidR="00793337" w:rsidRDefault="00793337" w:rsidP="00793337">
      <w:pPr>
        <w:shd w:val="clear" w:color="auto" w:fill="FFFFFF"/>
        <w:autoSpaceDE w:val="0"/>
        <w:jc w:val="both"/>
      </w:pPr>
    </w:p>
    <w:p w:rsidR="00793337" w:rsidRPr="00CF2F9E" w:rsidRDefault="00793337" w:rsidP="00CF2F9E">
      <w:pPr>
        <w:shd w:val="clear" w:color="auto" w:fill="FFFFFF"/>
        <w:autoSpaceDE w:val="0"/>
        <w:rPr>
          <w:bCs/>
          <w:color w:val="000000"/>
        </w:rPr>
      </w:pPr>
      <w:r>
        <w:rPr>
          <w:bCs/>
          <w:color w:val="000000"/>
        </w:rPr>
        <w:t>Глава МО сельское поселение</w:t>
      </w:r>
      <w:r>
        <w:t xml:space="preserve"> деревня Корсаково</w:t>
      </w:r>
      <w:r>
        <w:rPr>
          <w:bCs/>
          <w:color w:val="000000"/>
        </w:rPr>
        <w:t xml:space="preserve"> __</w:t>
      </w:r>
      <w:r w:rsidR="00CF2F9E">
        <w:rPr>
          <w:bCs/>
          <w:color w:val="000000"/>
        </w:rPr>
        <w:t xml:space="preserve">_______________    Н.Н. </w:t>
      </w:r>
      <w:proofErr w:type="spellStart"/>
      <w:r w:rsidR="00CF2F9E">
        <w:rPr>
          <w:bCs/>
          <w:color w:val="000000"/>
        </w:rPr>
        <w:t>Бабикова</w:t>
      </w:r>
      <w:proofErr w:type="spellEnd"/>
    </w:p>
    <w:p w:rsidR="007A0891" w:rsidRDefault="007A0891"/>
    <w:sectPr w:rsidR="007A0891" w:rsidSect="00CF2F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179"/>
    <w:rsid w:val="00006CC3"/>
    <w:rsid w:val="00045706"/>
    <w:rsid w:val="00076456"/>
    <w:rsid w:val="000A04EC"/>
    <w:rsid w:val="000A138B"/>
    <w:rsid w:val="000A474C"/>
    <w:rsid w:val="000C4055"/>
    <w:rsid w:val="000D19C9"/>
    <w:rsid w:val="000D7145"/>
    <w:rsid w:val="001157FB"/>
    <w:rsid w:val="001265CA"/>
    <w:rsid w:val="00144D00"/>
    <w:rsid w:val="00147A42"/>
    <w:rsid w:val="001C19B3"/>
    <w:rsid w:val="001C74B4"/>
    <w:rsid w:val="001E2599"/>
    <w:rsid w:val="001E6151"/>
    <w:rsid w:val="002262FB"/>
    <w:rsid w:val="002A339D"/>
    <w:rsid w:val="002C0965"/>
    <w:rsid w:val="002C50C5"/>
    <w:rsid w:val="002D181E"/>
    <w:rsid w:val="002D62CA"/>
    <w:rsid w:val="002F3019"/>
    <w:rsid w:val="003018E5"/>
    <w:rsid w:val="00332BCD"/>
    <w:rsid w:val="00340B09"/>
    <w:rsid w:val="00367A6B"/>
    <w:rsid w:val="003B0D3D"/>
    <w:rsid w:val="003D17F3"/>
    <w:rsid w:val="003F2DB4"/>
    <w:rsid w:val="00423ACB"/>
    <w:rsid w:val="004262E5"/>
    <w:rsid w:val="00426CA9"/>
    <w:rsid w:val="004840D8"/>
    <w:rsid w:val="004D1197"/>
    <w:rsid w:val="004D3B3C"/>
    <w:rsid w:val="00507DD1"/>
    <w:rsid w:val="005343C4"/>
    <w:rsid w:val="00545035"/>
    <w:rsid w:val="00565959"/>
    <w:rsid w:val="00566289"/>
    <w:rsid w:val="00567939"/>
    <w:rsid w:val="00571743"/>
    <w:rsid w:val="005A7F5A"/>
    <w:rsid w:val="005E5AB3"/>
    <w:rsid w:val="00604BC5"/>
    <w:rsid w:val="006106BC"/>
    <w:rsid w:val="006453FA"/>
    <w:rsid w:val="00646BCD"/>
    <w:rsid w:val="006519DA"/>
    <w:rsid w:val="00653850"/>
    <w:rsid w:val="006613C6"/>
    <w:rsid w:val="006B06DE"/>
    <w:rsid w:val="006C53EA"/>
    <w:rsid w:val="006D2F2F"/>
    <w:rsid w:val="006E4318"/>
    <w:rsid w:val="006E68B6"/>
    <w:rsid w:val="007146D8"/>
    <w:rsid w:val="00730193"/>
    <w:rsid w:val="00746BEC"/>
    <w:rsid w:val="00793337"/>
    <w:rsid w:val="007953B1"/>
    <w:rsid w:val="00795B61"/>
    <w:rsid w:val="007A0891"/>
    <w:rsid w:val="007C0104"/>
    <w:rsid w:val="007F27EC"/>
    <w:rsid w:val="00800859"/>
    <w:rsid w:val="00803055"/>
    <w:rsid w:val="0083236B"/>
    <w:rsid w:val="00836979"/>
    <w:rsid w:val="00846190"/>
    <w:rsid w:val="00883C85"/>
    <w:rsid w:val="00886FD7"/>
    <w:rsid w:val="008B7A41"/>
    <w:rsid w:val="008F3DE4"/>
    <w:rsid w:val="009011D0"/>
    <w:rsid w:val="00921DA5"/>
    <w:rsid w:val="009330AF"/>
    <w:rsid w:val="00957298"/>
    <w:rsid w:val="009809C1"/>
    <w:rsid w:val="009929F5"/>
    <w:rsid w:val="009A4CBE"/>
    <w:rsid w:val="009B6089"/>
    <w:rsid w:val="009D0CD9"/>
    <w:rsid w:val="009D1083"/>
    <w:rsid w:val="009D3D7A"/>
    <w:rsid w:val="009E7250"/>
    <w:rsid w:val="00A5569C"/>
    <w:rsid w:val="00A96632"/>
    <w:rsid w:val="00AA3A5E"/>
    <w:rsid w:val="00AA5DAD"/>
    <w:rsid w:val="00AB7BE2"/>
    <w:rsid w:val="00AD1FE5"/>
    <w:rsid w:val="00B05D12"/>
    <w:rsid w:val="00B229BE"/>
    <w:rsid w:val="00B42BDA"/>
    <w:rsid w:val="00B546BB"/>
    <w:rsid w:val="00BB102C"/>
    <w:rsid w:val="00BD28B7"/>
    <w:rsid w:val="00C07D8C"/>
    <w:rsid w:val="00C235DD"/>
    <w:rsid w:val="00C4646E"/>
    <w:rsid w:val="00C5210D"/>
    <w:rsid w:val="00C73BB5"/>
    <w:rsid w:val="00CF2F9E"/>
    <w:rsid w:val="00CF3A2C"/>
    <w:rsid w:val="00D42DC4"/>
    <w:rsid w:val="00D811C9"/>
    <w:rsid w:val="00DE6C38"/>
    <w:rsid w:val="00DF147F"/>
    <w:rsid w:val="00DF3912"/>
    <w:rsid w:val="00DF6CE8"/>
    <w:rsid w:val="00E32025"/>
    <w:rsid w:val="00E5374D"/>
    <w:rsid w:val="00E56C59"/>
    <w:rsid w:val="00E61909"/>
    <w:rsid w:val="00ED3311"/>
    <w:rsid w:val="00ED44E8"/>
    <w:rsid w:val="00F11B25"/>
    <w:rsid w:val="00F64DD9"/>
    <w:rsid w:val="00F70179"/>
    <w:rsid w:val="00F8116D"/>
    <w:rsid w:val="00F863E9"/>
    <w:rsid w:val="00F8737F"/>
    <w:rsid w:val="00FA2114"/>
    <w:rsid w:val="00FA45B9"/>
    <w:rsid w:val="00FC2167"/>
    <w:rsid w:val="00FF56B4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DE92E-FFEA-46B6-8B61-29AB028F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93337"/>
    <w:pPr>
      <w:keepNext/>
      <w:widowControl w:val="0"/>
      <w:snapToGrid w:val="0"/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7933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93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933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7933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9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1C31-C627-4952-9B2F-A8380BD4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2015-03-16T06:49:00Z</cp:lastPrinted>
  <dcterms:created xsi:type="dcterms:W3CDTF">2015-02-11T07:38:00Z</dcterms:created>
  <dcterms:modified xsi:type="dcterms:W3CDTF">2015-03-16T06:52:00Z</dcterms:modified>
</cp:coreProperties>
</file>